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9B7559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248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36</cp:revision>
  <cp:lastPrinted>2024-01-18T07:45:00Z</cp:lastPrinted>
  <dcterms:created xsi:type="dcterms:W3CDTF">2025-09-01T09:12:00Z</dcterms:created>
  <dcterms:modified xsi:type="dcterms:W3CDTF">2025-09-12T08:17:00Z</dcterms:modified>
</cp:coreProperties>
</file>